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840" w:lineRule="atLeast"/>
        <w:jc w:val="center"/>
        <w:outlineLvl w:val="0"/>
        <w:rPr>
          <w:rFonts w:ascii="微软雅黑" w:hAnsi="微软雅黑" w:eastAsia="微软雅黑" w:cs="宋体"/>
          <w:color w:val="333333"/>
          <w:kern w:val="36"/>
          <w:sz w:val="36"/>
          <w:szCs w:val="36"/>
        </w:rPr>
      </w:pPr>
      <w:r>
        <w:rPr>
          <w:rFonts w:hint="eastAsia" w:ascii="微软雅黑" w:hAnsi="微软雅黑" w:eastAsia="微软雅黑" w:cs="宋体"/>
          <w:color w:val="333333"/>
          <w:kern w:val="36"/>
          <w:sz w:val="36"/>
          <w:szCs w:val="36"/>
        </w:rPr>
        <w:t>关于征集评审（咨询）专家</w:t>
      </w:r>
      <w:bookmarkStart w:id="0" w:name="_GoBack"/>
      <w:bookmarkEnd w:id="0"/>
      <w:r>
        <w:rPr>
          <w:rFonts w:hint="eastAsia" w:ascii="微软雅黑" w:hAnsi="微软雅黑" w:eastAsia="微软雅黑" w:cs="宋体"/>
          <w:color w:val="333333"/>
          <w:kern w:val="36"/>
          <w:sz w:val="36"/>
          <w:szCs w:val="36"/>
        </w:rPr>
        <w:t>的公告</w:t>
      </w:r>
    </w:p>
    <w:p>
      <w:pPr>
        <w:widowControl/>
        <w:shd w:val="clear" w:color="auto" w:fill="FFFFFF"/>
        <w:spacing w:before="100" w:beforeAutospacing="1" w:line="440" w:lineRule="exact"/>
        <w:ind w:firstLine="645"/>
        <w:jc w:val="left"/>
        <w:rPr>
          <w:rFonts w:ascii="微软雅黑" w:hAnsi="微软雅黑" w:eastAsia="微软雅黑" w:cs="宋体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因公司业务发展需要，现面向社会公开征集评审（咨询）专家入库。相关要求如下：</w:t>
      </w:r>
    </w:p>
    <w:p>
      <w:pPr>
        <w:widowControl/>
        <w:shd w:val="clear" w:color="auto" w:fill="FFFFFF"/>
        <w:spacing w:before="100" w:beforeAutospacing="1" w:line="440" w:lineRule="exact"/>
        <w:ind w:firstLine="645"/>
        <w:jc w:val="left"/>
        <w:rPr>
          <w:rFonts w:ascii="微软雅黑" w:hAnsi="微软雅黑" w:eastAsia="微软雅黑" w:cs="宋体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宋体"/>
          <w:b/>
          <w:bCs/>
          <w:color w:val="333333"/>
          <w:kern w:val="0"/>
          <w:sz w:val="32"/>
          <w:szCs w:val="32"/>
        </w:rPr>
        <w:t>一、入库条件：</w:t>
      </w:r>
    </w:p>
    <w:p>
      <w:pPr>
        <w:widowControl/>
        <w:shd w:val="clear" w:color="auto" w:fill="FFFFFF"/>
        <w:spacing w:before="100" w:beforeAutospacing="1" w:line="440" w:lineRule="exact"/>
        <w:ind w:firstLine="675"/>
        <w:jc w:val="left"/>
        <w:rPr>
          <w:rFonts w:ascii="仿宋" w:hAnsi="仿宋" w:eastAsia="仿宋" w:cs="宋体"/>
          <w:color w:val="333333"/>
          <w:spacing w:val="15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333333"/>
          <w:spacing w:val="15"/>
          <w:kern w:val="0"/>
          <w:sz w:val="32"/>
          <w:szCs w:val="32"/>
        </w:rPr>
        <w:t>（一）拥护我国宪法；</w:t>
      </w:r>
    </w:p>
    <w:p>
      <w:pPr>
        <w:widowControl/>
        <w:shd w:val="clear" w:color="auto" w:fill="FFFFFF"/>
        <w:spacing w:before="100" w:beforeAutospacing="1" w:line="440" w:lineRule="exact"/>
        <w:ind w:firstLine="675"/>
        <w:jc w:val="left"/>
        <w:rPr>
          <w:rFonts w:ascii="仿宋" w:hAnsi="仿宋" w:eastAsia="仿宋" w:cs="宋体"/>
          <w:color w:val="333333"/>
          <w:spacing w:val="15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333333"/>
          <w:spacing w:val="15"/>
          <w:kern w:val="0"/>
          <w:sz w:val="32"/>
          <w:szCs w:val="32"/>
        </w:rPr>
        <w:t>（二）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遵守职业道德，廉洁自律，能够</w:t>
      </w:r>
      <w:r>
        <w:rPr>
          <w:rFonts w:hint="eastAsia" w:ascii="仿宋" w:hAnsi="仿宋" w:eastAsia="仿宋" w:cs="宋体"/>
          <w:color w:val="333333"/>
          <w:spacing w:val="15"/>
          <w:kern w:val="0"/>
          <w:sz w:val="32"/>
          <w:szCs w:val="32"/>
        </w:rPr>
        <w:t>认真负责、公正、诚实地履行职责；</w:t>
      </w:r>
    </w:p>
    <w:p>
      <w:pPr>
        <w:widowControl/>
        <w:shd w:val="clear" w:color="auto" w:fill="FFFFFF"/>
        <w:spacing w:before="100" w:beforeAutospacing="1" w:line="440" w:lineRule="exact"/>
        <w:ind w:firstLine="645"/>
        <w:jc w:val="left"/>
        <w:rPr>
          <w:rFonts w:ascii="仿宋" w:hAnsi="仿宋" w:eastAsia="仿宋" w:cs="宋体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（三）</w:t>
      </w:r>
      <w:r>
        <w:rPr>
          <w:rFonts w:hint="eastAsia" w:ascii="仿宋" w:hAnsi="仿宋" w:eastAsia="仿宋" w:cs="宋体"/>
          <w:color w:val="333333"/>
          <w:spacing w:val="15"/>
          <w:kern w:val="0"/>
          <w:sz w:val="32"/>
          <w:szCs w:val="32"/>
        </w:rPr>
        <w:t>具有相关专业高级及以上专业技术职称，具备良好的专业知识或技能水平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；</w:t>
      </w:r>
    </w:p>
    <w:p>
      <w:pPr>
        <w:widowControl/>
        <w:shd w:val="clear" w:color="auto" w:fill="FFFFFF"/>
        <w:spacing w:before="100" w:beforeAutospacing="1" w:line="440" w:lineRule="exact"/>
        <w:ind w:firstLine="645"/>
        <w:jc w:val="left"/>
        <w:rPr>
          <w:rFonts w:ascii="微软雅黑" w:hAnsi="微软雅黑" w:eastAsia="微软雅黑" w:cs="宋体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宋体"/>
          <w:color w:val="333333"/>
          <w:spacing w:val="15"/>
          <w:kern w:val="0"/>
          <w:sz w:val="32"/>
          <w:szCs w:val="32"/>
        </w:rPr>
        <w:t>（四）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具有完全民事行为能力，年龄在65周岁以下，</w:t>
      </w:r>
      <w:r>
        <w:rPr>
          <w:rFonts w:hint="eastAsia" w:ascii="仿宋" w:hAnsi="仿宋" w:eastAsia="仿宋" w:cs="宋体"/>
          <w:color w:val="333333"/>
          <w:spacing w:val="15"/>
          <w:kern w:val="0"/>
          <w:sz w:val="32"/>
          <w:szCs w:val="32"/>
        </w:rPr>
        <w:t>身体健康，能够独立承担评审（评标）、专业技术咨询、法律咨询等相关工作；</w:t>
      </w:r>
    </w:p>
    <w:p>
      <w:pPr>
        <w:widowControl/>
        <w:shd w:val="clear" w:color="auto" w:fill="FFFFFF"/>
        <w:spacing w:before="100" w:beforeAutospacing="1" w:line="440" w:lineRule="exact"/>
        <w:ind w:firstLine="675"/>
        <w:jc w:val="left"/>
        <w:rPr>
          <w:rFonts w:ascii="微软雅黑" w:hAnsi="微软雅黑" w:eastAsia="微软雅黑" w:cs="宋体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宋体"/>
          <w:color w:val="333333"/>
          <w:spacing w:val="15"/>
          <w:kern w:val="0"/>
          <w:sz w:val="32"/>
          <w:szCs w:val="32"/>
        </w:rPr>
        <w:t>（五）熟悉有关招标投标或政府采购法律、法规的相关规定，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具有与招标采购项目相关的实践经验；</w:t>
      </w:r>
    </w:p>
    <w:p>
      <w:pPr>
        <w:widowControl/>
        <w:shd w:val="clear" w:color="auto" w:fill="FFFFFF"/>
        <w:spacing w:before="100" w:beforeAutospacing="1" w:line="440" w:lineRule="exact"/>
        <w:ind w:firstLine="645"/>
        <w:rPr>
          <w:rFonts w:ascii="微软雅黑" w:hAnsi="微软雅黑" w:eastAsia="微软雅黑" w:cs="宋体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（六）未曾因在招标、评标以及其他与招标投标、政府采购有关活动中从事违法行为而受过行政处罚或刑事处罚；</w:t>
      </w:r>
    </w:p>
    <w:p>
      <w:pPr>
        <w:widowControl/>
        <w:shd w:val="clear" w:color="auto" w:fill="FFFFFF"/>
        <w:spacing w:before="100" w:beforeAutospacing="1" w:line="440" w:lineRule="exact"/>
        <w:ind w:firstLine="645"/>
        <w:jc w:val="left"/>
        <w:rPr>
          <w:rFonts w:ascii="微软雅黑" w:hAnsi="微软雅黑" w:eastAsia="微软雅黑" w:cs="宋体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（七）</w:t>
      </w:r>
      <w:r>
        <w:rPr>
          <w:rFonts w:hint="eastAsia" w:ascii="仿宋" w:hAnsi="仿宋" w:eastAsia="仿宋" w:cs="宋体"/>
          <w:color w:val="333333"/>
          <w:spacing w:val="15"/>
          <w:kern w:val="0"/>
          <w:sz w:val="32"/>
          <w:szCs w:val="32"/>
        </w:rPr>
        <w:t>国家法律、法规规定的其他条件。</w:t>
      </w:r>
    </w:p>
    <w:p>
      <w:pPr>
        <w:widowControl/>
        <w:shd w:val="clear" w:color="auto" w:fill="FFFFFF"/>
        <w:spacing w:beforeAutospacing="1" w:line="525" w:lineRule="atLeast"/>
        <w:ind w:firstLine="645"/>
        <w:jc w:val="left"/>
        <w:rPr>
          <w:rFonts w:ascii="仿宋" w:hAnsi="仿宋" w:eastAsia="仿宋" w:cs="宋体"/>
          <w:b/>
          <w:bCs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333333"/>
          <w:kern w:val="0"/>
          <w:sz w:val="32"/>
          <w:szCs w:val="32"/>
        </w:rPr>
        <w:t>二、入库方式：</w:t>
      </w:r>
    </w:p>
    <w:p>
      <w:pPr>
        <w:widowControl/>
        <w:shd w:val="clear" w:color="auto" w:fill="FFFFFF"/>
        <w:spacing w:beforeAutospacing="1" w:line="525" w:lineRule="atLeast"/>
        <w:ind w:firstLine="645"/>
        <w:jc w:val="left"/>
        <w:rPr>
          <w:rFonts w:ascii="仿宋" w:hAnsi="仿宋" w:eastAsia="仿宋" w:cs="宋体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符合入库条件的专家，可将入库材料邮寄至：河南省郑州市郑东新区商务外环路23号中科大厦</w:t>
      </w:r>
      <w:r>
        <w:rPr>
          <w:rFonts w:ascii="仿宋" w:hAnsi="仿宋" w:eastAsia="仿宋" w:cs="宋体"/>
          <w:color w:val="333333"/>
          <w:kern w:val="0"/>
          <w:sz w:val="32"/>
          <w:szCs w:val="32"/>
        </w:rPr>
        <w:t>8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楼，河南省机电设备招标股份有限公司，联系电话：0371-</w:t>
      </w:r>
      <w:r>
        <w:rPr>
          <w:rFonts w:ascii="仿宋" w:hAnsi="仿宋" w:eastAsia="仿宋" w:cs="宋体"/>
          <w:color w:val="333333"/>
          <w:kern w:val="0"/>
          <w:sz w:val="32"/>
          <w:szCs w:val="32"/>
        </w:rPr>
        <w:t>65928028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、6</w:t>
      </w:r>
      <w:r>
        <w:rPr>
          <w:rFonts w:ascii="仿宋" w:hAnsi="仿宋" w:eastAsia="仿宋" w:cs="宋体"/>
          <w:color w:val="333333"/>
          <w:kern w:val="0"/>
          <w:sz w:val="32"/>
          <w:szCs w:val="32"/>
        </w:rPr>
        <w:t>6928030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，邮政编码：450000。或将入库材料扫描件发送至电子邮箱：</w:t>
      </w:r>
      <w:r>
        <w:fldChar w:fldCharType="begin"/>
      </w:r>
      <w:r>
        <w:instrText xml:space="preserve"> HYPERLINK "mailto:hnzbj@126.com" </w:instrText>
      </w:r>
      <w:r>
        <w:fldChar w:fldCharType="separate"/>
      </w:r>
      <w:r>
        <w:rPr>
          <w:rStyle w:val="8"/>
          <w:rFonts w:ascii="仿宋" w:hAnsi="仿宋" w:eastAsia="仿宋" w:cs="宋体"/>
          <w:kern w:val="0"/>
          <w:sz w:val="32"/>
          <w:szCs w:val="32"/>
        </w:rPr>
        <w:t>hnzbj@126.com</w:t>
      </w:r>
      <w:r>
        <w:rPr>
          <w:rStyle w:val="8"/>
          <w:rFonts w:ascii="仿宋" w:hAnsi="仿宋" w:eastAsia="仿宋" w:cs="宋体"/>
          <w:kern w:val="0"/>
          <w:sz w:val="32"/>
          <w:szCs w:val="32"/>
        </w:rPr>
        <w:fldChar w:fldCharType="end"/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。通过资料复核后直接入库。</w:t>
      </w:r>
    </w:p>
    <w:p>
      <w:pPr>
        <w:widowControl/>
        <w:shd w:val="clear" w:color="auto" w:fill="FFFFFF"/>
        <w:spacing w:beforeAutospacing="1" w:line="525" w:lineRule="atLeast"/>
        <w:ind w:firstLine="645"/>
        <w:jc w:val="left"/>
        <w:rPr>
          <w:rFonts w:ascii="仿宋" w:hAnsi="仿宋" w:eastAsia="仿宋" w:cs="宋体"/>
          <w:b/>
          <w:bCs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333333"/>
          <w:kern w:val="0"/>
          <w:sz w:val="32"/>
          <w:szCs w:val="32"/>
        </w:rPr>
        <w:t>三、入库材料：</w:t>
      </w:r>
    </w:p>
    <w:p>
      <w:pPr>
        <w:widowControl/>
        <w:shd w:val="clear" w:color="auto" w:fill="FFFFFF"/>
        <w:spacing w:beforeAutospacing="1" w:line="525" w:lineRule="atLeast"/>
        <w:ind w:firstLine="645"/>
        <w:jc w:val="left"/>
        <w:rPr>
          <w:rFonts w:ascii="微软雅黑" w:hAnsi="微软雅黑" w:eastAsia="微软雅黑" w:cs="宋体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1.《专家入库申请表》（见附件1）；</w:t>
      </w:r>
    </w:p>
    <w:p>
      <w:pPr>
        <w:widowControl/>
        <w:shd w:val="clear" w:color="auto" w:fill="FFFFFF"/>
        <w:spacing w:beforeAutospacing="1" w:line="525" w:lineRule="atLeast"/>
        <w:ind w:firstLine="645"/>
        <w:jc w:val="left"/>
        <w:rPr>
          <w:rFonts w:ascii="仿宋" w:hAnsi="仿宋" w:eastAsia="仿宋" w:cs="宋体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2.身份证、学历证、职称证书、执业资格证书（如有）等资料的复印件或扫描件;</w:t>
      </w:r>
    </w:p>
    <w:p>
      <w:pPr>
        <w:widowControl/>
        <w:shd w:val="clear" w:color="auto" w:fill="FFFFFF"/>
        <w:spacing w:beforeAutospacing="1" w:line="525" w:lineRule="atLeast"/>
        <w:ind w:firstLine="645"/>
        <w:jc w:val="left"/>
        <w:rPr>
          <w:rFonts w:ascii="仿宋" w:hAnsi="仿宋" w:eastAsia="仿宋" w:cs="宋体"/>
          <w:color w:val="333333"/>
          <w:kern w:val="0"/>
          <w:sz w:val="32"/>
          <w:szCs w:val="32"/>
        </w:rPr>
      </w:pPr>
      <w:r>
        <w:rPr>
          <w:rFonts w:ascii="仿宋" w:hAnsi="仿宋" w:eastAsia="仿宋" w:cs="宋体"/>
          <w:color w:val="333333"/>
          <w:kern w:val="0"/>
          <w:sz w:val="32"/>
          <w:szCs w:val="32"/>
        </w:rPr>
        <w:t>3.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承诺书（见附件</w:t>
      </w:r>
      <w:r>
        <w:rPr>
          <w:rFonts w:ascii="仿宋" w:hAnsi="仿宋" w:eastAsia="仿宋" w:cs="宋体"/>
          <w:color w:val="333333"/>
          <w:kern w:val="0"/>
          <w:sz w:val="32"/>
          <w:szCs w:val="32"/>
        </w:rPr>
        <w:t>2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）；</w:t>
      </w:r>
    </w:p>
    <w:p>
      <w:pPr>
        <w:widowControl/>
        <w:shd w:val="clear" w:color="auto" w:fill="FFFFFF"/>
        <w:spacing w:beforeAutospacing="1" w:line="525" w:lineRule="atLeast"/>
        <w:ind w:firstLine="645"/>
        <w:jc w:val="left"/>
        <w:rPr>
          <w:rFonts w:ascii="仿宋" w:hAnsi="仿宋" w:eastAsia="仿宋" w:cs="宋体"/>
          <w:b/>
          <w:bCs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333333"/>
          <w:kern w:val="0"/>
          <w:sz w:val="32"/>
          <w:szCs w:val="32"/>
        </w:rPr>
        <w:t>四、入库须知：</w:t>
      </w:r>
    </w:p>
    <w:p>
      <w:pPr>
        <w:widowControl/>
        <w:shd w:val="clear" w:color="auto" w:fill="FFFFFF"/>
        <w:spacing w:beforeAutospacing="1" w:line="525" w:lineRule="atLeast"/>
        <w:ind w:firstLine="645"/>
        <w:jc w:val="left"/>
        <w:rPr>
          <w:rFonts w:ascii="仿宋" w:hAnsi="仿宋" w:eastAsia="仿宋" w:cs="宋体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1</w:t>
      </w:r>
      <w:r>
        <w:rPr>
          <w:rFonts w:ascii="仿宋" w:hAnsi="仿宋" w:eastAsia="仿宋" w:cs="宋体"/>
          <w:color w:val="333333"/>
          <w:kern w:val="0"/>
          <w:sz w:val="32"/>
          <w:szCs w:val="32"/>
        </w:rPr>
        <w:t>.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本次入库仅限于河南省内地区；</w:t>
      </w:r>
    </w:p>
    <w:p>
      <w:pPr>
        <w:widowControl/>
        <w:shd w:val="clear" w:color="auto" w:fill="FFFFFF"/>
        <w:spacing w:beforeAutospacing="1" w:line="525" w:lineRule="atLeast"/>
        <w:ind w:firstLine="645"/>
        <w:jc w:val="left"/>
        <w:rPr>
          <w:rFonts w:ascii="仿宋" w:hAnsi="仿宋" w:eastAsia="仿宋" w:cs="宋体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2</w:t>
      </w:r>
      <w:r>
        <w:rPr>
          <w:rFonts w:ascii="仿宋" w:hAnsi="仿宋" w:eastAsia="仿宋" w:cs="宋体"/>
          <w:color w:val="333333"/>
          <w:kern w:val="0"/>
          <w:sz w:val="32"/>
          <w:szCs w:val="32"/>
        </w:rPr>
        <w:t>.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已入库我公司的专家无须重新申请；</w:t>
      </w:r>
    </w:p>
    <w:p>
      <w:pPr>
        <w:widowControl/>
        <w:shd w:val="clear" w:color="auto" w:fill="FFFFFF"/>
        <w:spacing w:beforeAutospacing="1" w:line="525" w:lineRule="atLeast"/>
        <w:ind w:firstLine="645"/>
        <w:jc w:val="left"/>
        <w:rPr>
          <w:rFonts w:ascii="仿宋" w:hAnsi="仿宋" w:eastAsia="仿宋" w:cs="宋体"/>
          <w:color w:val="333333"/>
          <w:kern w:val="0"/>
          <w:sz w:val="32"/>
          <w:szCs w:val="32"/>
        </w:rPr>
      </w:pPr>
      <w:r>
        <w:rPr>
          <w:rFonts w:ascii="仿宋" w:hAnsi="仿宋" w:eastAsia="仿宋" w:cs="宋体"/>
          <w:color w:val="333333"/>
          <w:kern w:val="0"/>
          <w:sz w:val="32"/>
          <w:szCs w:val="32"/>
        </w:rPr>
        <w:t>3.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本入库公告无截止时间，长期有效；</w:t>
      </w:r>
    </w:p>
    <w:p>
      <w:pPr>
        <w:widowControl/>
        <w:shd w:val="clear" w:color="auto" w:fill="FFFFFF"/>
        <w:spacing w:beforeAutospacing="1" w:line="525" w:lineRule="atLeast"/>
        <w:ind w:firstLine="645"/>
        <w:jc w:val="left"/>
        <w:rPr>
          <w:rFonts w:ascii="仿宋" w:hAnsi="仿宋" w:eastAsia="仿宋" w:cs="宋体"/>
          <w:color w:val="333333"/>
          <w:kern w:val="0"/>
          <w:sz w:val="32"/>
          <w:szCs w:val="32"/>
        </w:rPr>
      </w:pPr>
      <w:r>
        <w:rPr>
          <w:rFonts w:ascii="仿宋" w:hAnsi="仿宋" w:eastAsia="仿宋" w:cs="宋体"/>
          <w:color w:val="333333"/>
          <w:kern w:val="0"/>
          <w:sz w:val="32"/>
          <w:szCs w:val="32"/>
        </w:rPr>
        <w:t>4.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未尽事宜由河南省机电设备招标股份有限公司负责解释。</w:t>
      </w:r>
    </w:p>
    <w:p>
      <w:pPr>
        <w:widowControl/>
        <w:shd w:val="clear" w:color="auto" w:fill="FFFFFF"/>
        <w:spacing w:beforeAutospacing="1" w:line="525" w:lineRule="atLeast"/>
        <w:ind w:firstLine="645"/>
        <w:jc w:val="left"/>
        <w:rPr>
          <w:rFonts w:ascii="仿宋" w:hAnsi="仿宋" w:eastAsia="仿宋" w:cs="宋体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附件1</w:t>
      </w:r>
      <w:r>
        <w:rPr>
          <w:rFonts w:ascii="仿宋" w:hAnsi="仿宋" w:eastAsia="仿宋" w:cs="宋体"/>
          <w:color w:val="333333"/>
          <w:kern w:val="0"/>
          <w:sz w:val="32"/>
          <w:szCs w:val="32"/>
        </w:rPr>
        <w:t>.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《专家入库申请表》</w:t>
      </w:r>
    </w:p>
    <w:p>
      <w:pPr>
        <w:widowControl/>
        <w:shd w:val="clear" w:color="auto" w:fill="FFFFFF"/>
        <w:spacing w:beforeAutospacing="1" w:line="525" w:lineRule="atLeast"/>
        <w:ind w:firstLine="1440" w:firstLineChars="450"/>
        <w:jc w:val="left"/>
        <w:rPr>
          <w:rFonts w:ascii="仿宋" w:hAnsi="仿宋" w:eastAsia="仿宋" w:cs="宋体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2</w:t>
      </w:r>
      <w:r>
        <w:rPr>
          <w:rFonts w:ascii="仿宋" w:hAnsi="仿宋" w:eastAsia="仿宋" w:cs="宋体"/>
          <w:color w:val="333333"/>
          <w:kern w:val="0"/>
          <w:sz w:val="32"/>
          <w:szCs w:val="32"/>
        </w:rPr>
        <w:t>.</w:t>
      </w: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《评审专家承诺书》</w:t>
      </w:r>
    </w:p>
    <w:p>
      <w:pPr>
        <w:widowControl/>
        <w:shd w:val="clear" w:color="auto" w:fill="FFFFFF"/>
        <w:spacing w:beforeAutospacing="1" w:line="525" w:lineRule="atLeast"/>
        <w:ind w:firstLine="1440" w:firstLineChars="450"/>
        <w:jc w:val="left"/>
        <w:rPr>
          <w:rFonts w:ascii="仿宋" w:hAnsi="仿宋" w:eastAsia="仿宋" w:cs="宋体"/>
          <w:color w:val="333333"/>
          <w:kern w:val="0"/>
          <w:sz w:val="32"/>
          <w:szCs w:val="32"/>
        </w:rPr>
      </w:pPr>
    </w:p>
    <w:p>
      <w:pPr>
        <w:jc w:val="left"/>
        <w:rPr>
          <w:rFonts w:ascii="仿宋" w:hAnsi="仿宋" w:eastAsia="仿宋"/>
          <w:b/>
          <w:bCs/>
          <w:sz w:val="36"/>
          <w:szCs w:val="36"/>
        </w:rPr>
      </w:pPr>
    </w:p>
    <w:p>
      <w:pPr>
        <w:jc w:val="left"/>
        <w:rPr>
          <w:rFonts w:ascii="仿宋" w:hAnsi="仿宋" w:eastAsia="仿宋"/>
          <w:b/>
          <w:bCs/>
          <w:sz w:val="36"/>
          <w:szCs w:val="36"/>
        </w:rPr>
      </w:pPr>
      <w:r>
        <w:rPr>
          <w:rFonts w:hint="eastAsia" w:ascii="仿宋" w:hAnsi="仿宋" w:eastAsia="仿宋"/>
          <w:b/>
          <w:bCs/>
          <w:sz w:val="36"/>
          <w:szCs w:val="36"/>
        </w:rPr>
        <w:t>附件1</w:t>
      </w:r>
    </w:p>
    <w:p>
      <w:pPr>
        <w:jc w:val="center"/>
        <w:rPr>
          <w:rFonts w:ascii="仿宋" w:hAnsi="仿宋" w:eastAsia="仿宋"/>
          <w:b/>
          <w:bCs/>
          <w:sz w:val="36"/>
          <w:szCs w:val="36"/>
        </w:rPr>
      </w:pPr>
      <w:r>
        <w:rPr>
          <w:rFonts w:hint="eastAsia" w:ascii="仿宋" w:hAnsi="仿宋" w:eastAsia="仿宋"/>
          <w:b/>
          <w:bCs/>
          <w:sz w:val="36"/>
          <w:szCs w:val="36"/>
        </w:rPr>
        <w:t>专家入库申请</w:t>
      </w:r>
      <w:r>
        <w:rPr>
          <w:rFonts w:ascii="仿宋" w:hAnsi="仿宋" w:eastAsia="仿宋"/>
          <w:b/>
          <w:bCs/>
          <w:sz w:val="36"/>
          <w:szCs w:val="36"/>
        </w:rPr>
        <w:t>表</w:t>
      </w:r>
    </w:p>
    <w:tbl>
      <w:tblPr>
        <w:tblStyle w:val="5"/>
        <w:tblW w:w="948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1843"/>
        <w:gridCol w:w="850"/>
        <w:gridCol w:w="7"/>
        <w:gridCol w:w="1269"/>
        <w:gridCol w:w="6"/>
        <w:gridCol w:w="844"/>
        <w:gridCol w:w="993"/>
        <w:gridCol w:w="7"/>
        <w:gridCol w:w="168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exact"/>
          <w:jc w:val="center"/>
        </w:trPr>
        <w:tc>
          <w:tcPr>
            <w:tcW w:w="1980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姓 名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50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性 别</w:t>
            </w:r>
          </w:p>
        </w:tc>
        <w:tc>
          <w:tcPr>
            <w:tcW w:w="1276" w:type="dxa"/>
            <w:gridSpan w:val="2"/>
            <w:tcBorders>
              <w:lef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50" w:type="dxa"/>
            <w:gridSpan w:val="2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年 龄</w:t>
            </w:r>
          </w:p>
        </w:tc>
        <w:tc>
          <w:tcPr>
            <w:tcW w:w="993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689" w:type="dxa"/>
            <w:gridSpan w:val="2"/>
            <w:vMerge w:val="restart"/>
            <w:tcBorders>
              <w:lef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照片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80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籍 贯</w:t>
            </w:r>
          </w:p>
        </w:tc>
        <w:tc>
          <w:tcPr>
            <w:tcW w:w="5812" w:type="dxa"/>
            <w:gridSpan w:val="7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689" w:type="dxa"/>
            <w:gridSpan w:val="2"/>
            <w:vMerge w:val="continue"/>
            <w:tcBorders>
              <w:lef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exact"/>
          <w:jc w:val="center"/>
        </w:trPr>
        <w:tc>
          <w:tcPr>
            <w:tcW w:w="1980" w:type="dxa"/>
            <w:tcBorders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pacing w:val="-24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身份证号</w:t>
            </w:r>
          </w:p>
        </w:tc>
        <w:tc>
          <w:tcPr>
            <w:tcW w:w="2700" w:type="dxa"/>
            <w:gridSpan w:val="3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75" w:type="dxa"/>
            <w:gridSpan w:val="2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联系电话</w:t>
            </w:r>
          </w:p>
        </w:tc>
        <w:tc>
          <w:tcPr>
            <w:tcW w:w="1837" w:type="dxa"/>
            <w:gridSpan w:val="2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689" w:type="dxa"/>
            <w:gridSpan w:val="2"/>
            <w:vMerge w:val="continue"/>
            <w:tcBorders>
              <w:lef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1980" w:type="dxa"/>
            <w:tcBorders>
              <w:top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pacing w:val="-20"/>
                <w:sz w:val="24"/>
              </w:rPr>
            </w:pPr>
            <w:r>
              <w:rPr>
                <w:rFonts w:hint="eastAsia" w:ascii="仿宋" w:hAnsi="仿宋" w:eastAsia="仿宋" w:cs="仿宋"/>
                <w:spacing w:val="-10"/>
                <w:sz w:val="24"/>
                <w:szCs w:val="24"/>
              </w:rPr>
              <w:t>毕业院校</w:t>
            </w:r>
          </w:p>
        </w:tc>
        <w:tc>
          <w:tcPr>
            <w:tcW w:w="5812" w:type="dxa"/>
            <w:gridSpan w:val="7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689" w:type="dxa"/>
            <w:gridSpan w:val="2"/>
            <w:vMerge w:val="continue"/>
            <w:tcBorders>
              <w:lef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exact"/>
          <w:jc w:val="center"/>
        </w:trPr>
        <w:tc>
          <w:tcPr>
            <w:tcW w:w="1980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pacing w:val="-20"/>
                <w:sz w:val="24"/>
                <w:szCs w:val="24"/>
              </w:rPr>
              <w:t xml:space="preserve">学 </w:t>
            </w:r>
            <w:r>
              <w:rPr>
                <w:rFonts w:ascii="仿宋" w:hAnsi="仿宋" w:eastAsia="仿宋" w:cs="仿宋"/>
                <w:spacing w:val="-20"/>
                <w:sz w:val="24"/>
                <w:szCs w:val="24"/>
              </w:rPr>
              <w:t xml:space="preserve">    </w:t>
            </w:r>
            <w:r>
              <w:rPr>
                <w:rFonts w:hint="eastAsia" w:ascii="仿宋" w:hAnsi="仿宋" w:eastAsia="仿宋" w:cs="仿宋"/>
                <w:spacing w:val="-20"/>
                <w:sz w:val="24"/>
                <w:szCs w:val="24"/>
              </w:rPr>
              <w:t>历</w:t>
            </w:r>
          </w:p>
        </w:tc>
        <w:tc>
          <w:tcPr>
            <w:tcW w:w="2693" w:type="dxa"/>
            <w:gridSpan w:val="2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76" w:type="dxa"/>
            <w:gridSpan w:val="2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所学专业</w:t>
            </w:r>
          </w:p>
        </w:tc>
        <w:tc>
          <w:tcPr>
            <w:tcW w:w="1843" w:type="dxa"/>
            <w:gridSpan w:val="3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689" w:type="dxa"/>
            <w:gridSpan w:val="2"/>
            <w:vMerge w:val="continue"/>
            <w:tcBorders>
              <w:lef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exact"/>
          <w:jc w:val="center"/>
        </w:trPr>
        <w:tc>
          <w:tcPr>
            <w:tcW w:w="1980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健康状况</w:t>
            </w:r>
          </w:p>
        </w:tc>
        <w:tc>
          <w:tcPr>
            <w:tcW w:w="7501" w:type="dxa"/>
            <w:gridSpan w:val="9"/>
            <w:shd w:val="clear" w:color="auto" w:fill="auto"/>
            <w:noWrap/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□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良好       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□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一般        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□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exact"/>
          <w:jc w:val="center"/>
        </w:trPr>
        <w:tc>
          <w:tcPr>
            <w:tcW w:w="1980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工作单位</w:t>
            </w:r>
          </w:p>
        </w:tc>
        <w:tc>
          <w:tcPr>
            <w:tcW w:w="3969" w:type="dxa"/>
            <w:gridSpan w:val="4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  <w:tc>
          <w:tcPr>
            <w:tcW w:w="1850" w:type="dxa"/>
            <w:gridSpan w:val="4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360" w:firstLineChars="150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职务</w:t>
            </w:r>
          </w:p>
        </w:tc>
        <w:tc>
          <w:tcPr>
            <w:tcW w:w="1682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" w:hAnsi="仿宋" w:eastAsia="仿宋" w:cs="仿宋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80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现从事专业</w:t>
            </w:r>
          </w:p>
        </w:tc>
        <w:tc>
          <w:tcPr>
            <w:tcW w:w="3969" w:type="dxa"/>
            <w:gridSpan w:val="4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843" w:type="dxa"/>
            <w:gridSpan w:val="3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pacing w:val="-24"/>
                <w:sz w:val="24"/>
              </w:rPr>
            </w:pPr>
            <w:r>
              <w:rPr>
                <w:rFonts w:hint="eastAsia" w:ascii="仿宋" w:hAnsi="仿宋" w:eastAsia="仿宋" w:cs="仿宋"/>
                <w:spacing w:val="-24"/>
                <w:sz w:val="24"/>
                <w:szCs w:val="24"/>
              </w:rPr>
              <w:t>从事专业年限</w:t>
            </w:r>
          </w:p>
        </w:tc>
        <w:tc>
          <w:tcPr>
            <w:tcW w:w="1689" w:type="dxa"/>
            <w:gridSpan w:val="2"/>
            <w:tcBorders>
              <w:lef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exact"/>
          <w:jc w:val="center"/>
        </w:trPr>
        <w:tc>
          <w:tcPr>
            <w:tcW w:w="1980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评审或咨询的专业</w:t>
            </w:r>
          </w:p>
        </w:tc>
        <w:tc>
          <w:tcPr>
            <w:tcW w:w="7501" w:type="dxa"/>
            <w:gridSpan w:val="9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exact"/>
          <w:jc w:val="center"/>
        </w:trPr>
        <w:tc>
          <w:tcPr>
            <w:tcW w:w="1980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专家库入库情况</w:t>
            </w:r>
          </w:p>
        </w:tc>
        <w:tc>
          <w:tcPr>
            <w:tcW w:w="7501" w:type="dxa"/>
            <w:gridSpan w:val="9"/>
            <w:shd w:val="clear" w:color="auto" w:fill="auto"/>
            <w:noWrap/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□</w:t>
            </w:r>
            <w:r>
              <w:rPr>
                <w:rFonts w:hint="eastAsia" w:ascii="仿宋" w:hAnsi="仿宋" w:eastAsia="仿宋" w:cs="仿宋"/>
                <w:sz w:val="24"/>
              </w:rPr>
              <w:t xml:space="preserve">综合评标专家库 </w:t>
            </w:r>
            <w:r>
              <w:rPr>
                <w:rFonts w:ascii="仿宋" w:hAnsi="仿宋" w:eastAsia="仿宋" w:cs="仿宋"/>
                <w:sz w:val="24"/>
              </w:rPr>
              <w:t xml:space="preserve"> 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□</w:t>
            </w:r>
            <w:r>
              <w:rPr>
                <w:rFonts w:hint="eastAsia" w:ascii="仿宋" w:hAnsi="仿宋" w:eastAsia="仿宋" w:cs="仿宋"/>
                <w:sz w:val="24"/>
              </w:rPr>
              <w:t xml:space="preserve">政府采购专家库 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□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其他行政主管部门专家库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1980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职称级别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126" w:type="dxa"/>
            <w:gridSpan w:val="3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证书编号</w:t>
            </w:r>
          </w:p>
        </w:tc>
        <w:tc>
          <w:tcPr>
            <w:tcW w:w="3532" w:type="dxa"/>
            <w:gridSpan w:val="5"/>
            <w:tcBorders>
              <w:lef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80" w:type="dxa"/>
            <w:vMerge w:val="restart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pacing w:val="-2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20"/>
                <w:sz w:val="24"/>
                <w:szCs w:val="24"/>
              </w:rPr>
              <w:t>执业资格证书名称及编号（1）</w:t>
            </w:r>
          </w:p>
        </w:tc>
        <w:tc>
          <w:tcPr>
            <w:tcW w:w="1843" w:type="dxa"/>
            <w:vMerge w:val="restart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126" w:type="dxa"/>
            <w:gridSpan w:val="3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注册单位</w:t>
            </w:r>
          </w:p>
        </w:tc>
        <w:tc>
          <w:tcPr>
            <w:tcW w:w="3532" w:type="dxa"/>
            <w:gridSpan w:val="5"/>
            <w:tcBorders>
              <w:lef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80" w:type="dxa"/>
            <w:vMerge w:val="continue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pacing w:val="-20"/>
                <w:sz w:val="24"/>
              </w:rPr>
            </w:pPr>
          </w:p>
        </w:tc>
        <w:tc>
          <w:tcPr>
            <w:tcW w:w="1843" w:type="dxa"/>
            <w:vMerge w:val="continue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126" w:type="dxa"/>
            <w:gridSpan w:val="3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发证时间</w:t>
            </w:r>
          </w:p>
        </w:tc>
        <w:tc>
          <w:tcPr>
            <w:tcW w:w="3532" w:type="dxa"/>
            <w:gridSpan w:val="5"/>
            <w:tcBorders>
              <w:lef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80" w:type="dxa"/>
            <w:vMerge w:val="restart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pacing w:val="-20"/>
                <w:sz w:val="24"/>
              </w:rPr>
            </w:pPr>
            <w:r>
              <w:rPr>
                <w:rFonts w:hint="eastAsia" w:ascii="仿宋" w:hAnsi="仿宋" w:eastAsia="仿宋" w:cs="仿宋"/>
                <w:spacing w:val="-20"/>
                <w:sz w:val="24"/>
                <w:szCs w:val="24"/>
              </w:rPr>
              <w:t>执业资格证书名称及编号（2）</w:t>
            </w:r>
          </w:p>
        </w:tc>
        <w:tc>
          <w:tcPr>
            <w:tcW w:w="1843" w:type="dxa"/>
            <w:vMerge w:val="restart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126" w:type="dxa"/>
            <w:gridSpan w:val="3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注册单位</w:t>
            </w:r>
          </w:p>
        </w:tc>
        <w:tc>
          <w:tcPr>
            <w:tcW w:w="3532" w:type="dxa"/>
            <w:gridSpan w:val="5"/>
            <w:tcBorders>
              <w:lef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80" w:type="dxa"/>
            <w:vMerge w:val="continue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843" w:type="dxa"/>
            <w:vMerge w:val="continue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126" w:type="dxa"/>
            <w:gridSpan w:val="3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发证时间</w:t>
            </w:r>
          </w:p>
        </w:tc>
        <w:tc>
          <w:tcPr>
            <w:tcW w:w="3532" w:type="dxa"/>
            <w:gridSpan w:val="5"/>
            <w:tcBorders>
              <w:lef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5" w:hRule="exact"/>
          <w:jc w:val="center"/>
        </w:trPr>
        <w:tc>
          <w:tcPr>
            <w:tcW w:w="1980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工作简历</w:t>
            </w:r>
          </w:p>
        </w:tc>
        <w:tc>
          <w:tcPr>
            <w:tcW w:w="7501" w:type="dxa"/>
            <w:gridSpan w:val="9"/>
            <w:shd w:val="clear" w:color="auto" w:fill="auto"/>
            <w:noWrap/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exact"/>
          <w:jc w:val="center"/>
        </w:trPr>
        <w:tc>
          <w:tcPr>
            <w:tcW w:w="1980" w:type="dxa"/>
            <w:tcBorders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主要参与项目评审或咨询经历</w:t>
            </w:r>
          </w:p>
        </w:tc>
        <w:tc>
          <w:tcPr>
            <w:tcW w:w="7501" w:type="dxa"/>
            <w:gridSpan w:val="9"/>
            <w:tcBorders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exact"/>
          <w:jc w:val="center"/>
        </w:trPr>
        <w:tc>
          <w:tcPr>
            <w:tcW w:w="9481" w:type="dxa"/>
            <w:gridSpan w:val="10"/>
            <w:tcBorders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ind w:right="480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申请人（签字）：        </w:t>
            </w:r>
          </w:p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                              年  月  日</w:t>
            </w:r>
          </w:p>
        </w:tc>
      </w:tr>
    </w:tbl>
    <w:p>
      <w:pPr>
        <w:autoSpaceDE w:val="0"/>
        <w:autoSpaceDN w:val="0"/>
        <w:adjustRightInd w:val="0"/>
        <w:spacing w:line="400" w:lineRule="exact"/>
        <w:rPr>
          <w:rFonts w:ascii="仿宋" w:hAnsi="仿宋" w:eastAsia="仿宋" w:cs="MS Mincho"/>
          <w:b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sz w:val="24"/>
          <w:szCs w:val="24"/>
        </w:rPr>
        <w:t>注：</w:t>
      </w:r>
      <w:r>
        <w:rPr>
          <w:rFonts w:hint="eastAsia" w:ascii="仿宋" w:hAnsi="仿宋" w:eastAsia="仿宋" w:cs="仿宋"/>
          <w:sz w:val="24"/>
          <w:szCs w:val="24"/>
        </w:rPr>
        <w:t>申请人应如实填写本表，并对其内容的真实性负责。</w:t>
      </w:r>
    </w:p>
    <w:p>
      <w:pPr>
        <w:autoSpaceDE w:val="0"/>
        <w:autoSpaceDN w:val="0"/>
        <w:adjustRightInd w:val="0"/>
        <w:spacing w:line="400" w:lineRule="exact"/>
        <w:jc w:val="left"/>
        <w:rPr>
          <w:rFonts w:ascii="仿宋" w:hAnsi="仿宋" w:eastAsia="仿宋" w:cs="MS Mincho"/>
          <w:b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MS Mincho"/>
          <w:b/>
          <w:color w:val="000000"/>
          <w:kern w:val="0"/>
          <w:sz w:val="32"/>
          <w:szCs w:val="32"/>
        </w:rPr>
        <w:t>附件2</w:t>
      </w:r>
    </w:p>
    <w:p>
      <w:pPr>
        <w:autoSpaceDE w:val="0"/>
        <w:autoSpaceDN w:val="0"/>
        <w:adjustRightInd w:val="0"/>
        <w:spacing w:line="400" w:lineRule="exact"/>
        <w:jc w:val="center"/>
        <w:rPr>
          <w:rFonts w:ascii="仿宋" w:hAnsi="仿宋" w:eastAsia="仿宋" w:cs="MS Mincho"/>
          <w:b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MS Mincho"/>
          <w:b/>
          <w:color w:val="000000"/>
          <w:kern w:val="0"/>
          <w:sz w:val="32"/>
          <w:szCs w:val="32"/>
        </w:rPr>
        <w:t>承诺书</w:t>
      </w:r>
    </w:p>
    <w:p>
      <w:pPr>
        <w:autoSpaceDE w:val="0"/>
        <w:autoSpaceDN w:val="0"/>
        <w:adjustRightInd w:val="0"/>
        <w:spacing w:line="400" w:lineRule="exact"/>
        <w:jc w:val="center"/>
        <w:rPr>
          <w:rFonts w:ascii="楷体" w:hAnsi="楷体" w:eastAsia="楷体" w:cs="MS Mincho"/>
          <w:b/>
          <w:color w:val="000000"/>
          <w:kern w:val="0"/>
          <w:sz w:val="30"/>
          <w:szCs w:val="30"/>
        </w:rPr>
      </w:pPr>
    </w:p>
    <w:p>
      <w:pPr>
        <w:autoSpaceDE w:val="0"/>
        <w:autoSpaceDN w:val="0"/>
        <w:adjustRightInd w:val="0"/>
        <w:spacing w:line="400" w:lineRule="exact"/>
        <w:ind w:firstLine="600" w:firstLineChars="200"/>
        <w:jc w:val="left"/>
        <w:rPr>
          <w:rFonts w:ascii="仿宋" w:hAnsi="仿宋" w:eastAsia="仿宋" w:cs="MS Mincho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MS Mincho"/>
          <w:color w:val="000000"/>
          <w:kern w:val="0"/>
          <w:sz w:val="30"/>
          <w:szCs w:val="30"/>
        </w:rPr>
        <w:t>本人自愿申请加入河南省机电设备招标股份有限公司评审专家库。根据相关法律、法规和有关要求，本人郑重承诺如下：</w:t>
      </w:r>
    </w:p>
    <w:p>
      <w:pPr>
        <w:autoSpaceDE w:val="0"/>
        <w:autoSpaceDN w:val="0"/>
        <w:adjustRightInd w:val="0"/>
        <w:spacing w:line="400" w:lineRule="exact"/>
        <w:ind w:firstLine="600" w:firstLineChars="200"/>
        <w:jc w:val="left"/>
        <w:rPr>
          <w:rFonts w:ascii="仿宋" w:hAnsi="仿宋" w:eastAsia="仿宋" w:cs="MS Mincho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MS Mincho"/>
          <w:color w:val="000000"/>
          <w:kern w:val="0"/>
          <w:sz w:val="30"/>
          <w:szCs w:val="30"/>
        </w:rPr>
        <w:t>一、秉持诚实守信，恪守职业道德，以独立身份参与评审或咨询工作；</w:t>
      </w:r>
    </w:p>
    <w:p>
      <w:pPr>
        <w:autoSpaceDE w:val="0"/>
        <w:autoSpaceDN w:val="0"/>
        <w:adjustRightInd w:val="0"/>
        <w:spacing w:line="400" w:lineRule="exact"/>
        <w:ind w:firstLine="600" w:firstLineChars="200"/>
        <w:jc w:val="left"/>
        <w:rPr>
          <w:rFonts w:ascii="仿宋" w:hAnsi="仿宋" w:eastAsia="仿宋" w:cs="MS Mincho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MS Mincho"/>
          <w:color w:val="000000"/>
          <w:kern w:val="0"/>
          <w:sz w:val="30"/>
          <w:szCs w:val="30"/>
        </w:rPr>
        <w:t>二、自觉遵守招标投标、政府采购法律法规政策的相关规定；</w:t>
      </w:r>
    </w:p>
    <w:p>
      <w:pPr>
        <w:autoSpaceDE w:val="0"/>
        <w:autoSpaceDN w:val="0"/>
        <w:adjustRightInd w:val="0"/>
        <w:spacing w:line="400" w:lineRule="exact"/>
        <w:ind w:firstLine="600" w:firstLineChars="200"/>
        <w:jc w:val="left"/>
        <w:rPr>
          <w:rFonts w:ascii="仿宋" w:hAnsi="仿宋" w:eastAsia="仿宋" w:cs="MS Mincho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MS Mincho"/>
          <w:color w:val="000000"/>
          <w:kern w:val="0"/>
          <w:sz w:val="30"/>
          <w:szCs w:val="30"/>
        </w:rPr>
        <w:t>三、依法履行评审工作职责，客观、公正、严谨地开展评审工作并承担相应法律责任；</w:t>
      </w:r>
    </w:p>
    <w:p>
      <w:pPr>
        <w:autoSpaceDE w:val="0"/>
        <w:autoSpaceDN w:val="0"/>
        <w:adjustRightInd w:val="0"/>
        <w:spacing w:line="400" w:lineRule="exact"/>
        <w:ind w:firstLine="600" w:firstLineChars="200"/>
        <w:jc w:val="left"/>
        <w:rPr>
          <w:rFonts w:ascii="仿宋" w:hAnsi="仿宋" w:eastAsia="仿宋" w:cs="MS Mincho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MS Mincho"/>
          <w:color w:val="000000"/>
          <w:kern w:val="0"/>
          <w:sz w:val="30"/>
          <w:szCs w:val="30"/>
        </w:rPr>
        <w:t>四、遵守评审工作纪律，严格保守参与项目中所获悉的国家秘密、工作秘密和商业秘密；</w:t>
      </w:r>
    </w:p>
    <w:p>
      <w:pPr>
        <w:autoSpaceDE w:val="0"/>
        <w:autoSpaceDN w:val="0"/>
        <w:adjustRightInd w:val="0"/>
        <w:spacing w:line="400" w:lineRule="exact"/>
        <w:ind w:firstLine="600" w:firstLineChars="200"/>
        <w:jc w:val="left"/>
        <w:rPr>
          <w:rFonts w:ascii="仿宋" w:hAnsi="仿宋" w:eastAsia="仿宋" w:cs="MS Mincho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MS Mincho"/>
          <w:color w:val="000000"/>
          <w:kern w:val="0"/>
          <w:sz w:val="30"/>
          <w:szCs w:val="30"/>
        </w:rPr>
        <w:t>五、严格廉洁自律，不接受、不索取有可能影响公正参加招标采购活动的财物或其他不当利益；</w:t>
      </w:r>
    </w:p>
    <w:p>
      <w:pPr>
        <w:autoSpaceDE w:val="0"/>
        <w:autoSpaceDN w:val="0"/>
        <w:adjustRightInd w:val="0"/>
        <w:spacing w:line="400" w:lineRule="exact"/>
        <w:ind w:firstLine="600" w:firstLineChars="200"/>
        <w:jc w:val="left"/>
        <w:rPr>
          <w:rFonts w:ascii="仿宋" w:hAnsi="仿宋" w:eastAsia="仿宋" w:cs="MS Mincho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MS Mincho"/>
          <w:color w:val="000000"/>
          <w:kern w:val="0"/>
          <w:sz w:val="30"/>
          <w:szCs w:val="30"/>
        </w:rPr>
        <w:t>六、积极配合做好投标人（供应商）的询问、质疑（异议）和投诉处理；</w:t>
      </w:r>
    </w:p>
    <w:p>
      <w:pPr>
        <w:autoSpaceDE w:val="0"/>
        <w:autoSpaceDN w:val="0"/>
        <w:adjustRightInd w:val="0"/>
        <w:spacing w:line="400" w:lineRule="exact"/>
        <w:ind w:firstLine="600" w:firstLineChars="200"/>
        <w:jc w:val="left"/>
        <w:rPr>
          <w:rFonts w:ascii="仿宋" w:hAnsi="仿宋" w:eastAsia="仿宋" w:cs="MS Mincho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MS Mincho"/>
          <w:color w:val="000000"/>
          <w:kern w:val="0"/>
          <w:sz w:val="30"/>
          <w:szCs w:val="30"/>
        </w:rPr>
        <w:t>七、按规定获取劳务报酬，不额外索要劳务报酬或其他不正当利益；</w:t>
      </w:r>
    </w:p>
    <w:p>
      <w:pPr>
        <w:autoSpaceDE w:val="0"/>
        <w:autoSpaceDN w:val="0"/>
        <w:adjustRightInd w:val="0"/>
        <w:spacing w:line="400" w:lineRule="exact"/>
        <w:ind w:firstLine="600" w:firstLineChars="200"/>
        <w:jc w:val="left"/>
        <w:rPr>
          <w:rFonts w:ascii="仿宋" w:hAnsi="仿宋" w:eastAsia="仿宋" w:cs="MS Mincho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MS Mincho"/>
          <w:color w:val="000000"/>
          <w:kern w:val="0"/>
          <w:sz w:val="30"/>
          <w:szCs w:val="30"/>
        </w:rPr>
        <w:t>八、本人身体健康，能够承担评审工作，评审活动中出现的个人身体事故由本人负责。</w:t>
      </w:r>
    </w:p>
    <w:p>
      <w:pPr>
        <w:autoSpaceDE w:val="0"/>
        <w:autoSpaceDN w:val="0"/>
        <w:adjustRightInd w:val="0"/>
        <w:spacing w:line="400" w:lineRule="exact"/>
        <w:ind w:firstLine="600" w:firstLineChars="200"/>
        <w:jc w:val="left"/>
        <w:rPr>
          <w:rFonts w:ascii="仿宋" w:hAnsi="仿宋" w:eastAsia="仿宋" w:cs="MS Mincho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MS Mincho"/>
          <w:color w:val="000000"/>
          <w:kern w:val="0"/>
          <w:sz w:val="30"/>
          <w:szCs w:val="30"/>
        </w:rPr>
        <w:t>九、本人承诺个人信用记录良好，未被列入失信被执行人或在招标、评标以及其他与招标投标、政府采购有关活动中从事违法行为而受过行政处罚或刑事处罚；</w:t>
      </w:r>
    </w:p>
    <w:p>
      <w:pPr>
        <w:autoSpaceDE w:val="0"/>
        <w:autoSpaceDN w:val="0"/>
        <w:adjustRightInd w:val="0"/>
        <w:spacing w:line="400" w:lineRule="exact"/>
        <w:ind w:firstLine="600" w:firstLineChars="200"/>
        <w:jc w:val="left"/>
        <w:rPr>
          <w:rFonts w:hint="eastAsia" w:ascii="仿宋" w:hAnsi="仿宋" w:eastAsia="仿宋" w:cs="MS Mincho"/>
          <w:color w:val="000000"/>
          <w:kern w:val="0"/>
          <w:sz w:val="30"/>
          <w:szCs w:val="30"/>
        </w:rPr>
      </w:pPr>
    </w:p>
    <w:p>
      <w:pPr>
        <w:autoSpaceDE w:val="0"/>
        <w:autoSpaceDN w:val="0"/>
        <w:adjustRightInd w:val="0"/>
        <w:spacing w:line="400" w:lineRule="exact"/>
        <w:ind w:firstLine="600" w:firstLineChars="200"/>
        <w:jc w:val="left"/>
        <w:rPr>
          <w:rFonts w:ascii="仿宋" w:hAnsi="仿宋" w:eastAsia="仿宋" w:cs="MS Mincho"/>
          <w:color w:val="000000"/>
          <w:kern w:val="0"/>
          <w:sz w:val="30"/>
          <w:szCs w:val="30"/>
        </w:rPr>
      </w:pPr>
    </w:p>
    <w:p>
      <w:pPr>
        <w:autoSpaceDE w:val="0"/>
        <w:autoSpaceDN w:val="0"/>
        <w:adjustRightInd w:val="0"/>
        <w:spacing w:line="400" w:lineRule="exact"/>
        <w:ind w:right="600" w:firstLine="600" w:firstLineChars="200"/>
        <w:jc w:val="right"/>
        <w:rPr>
          <w:rFonts w:ascii="仿宋" w:hAnsi="仿宋" w:eastAsia="仿宋" w:cs="MS Mincho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MS Mincho"/>
          <w:color w:val="000000"/>
          <w:kern w:val="0"/>
          <w:sz w:val="30"/>
          <w:szCs w:val="30"/>
        </w:rPr>
        <w:t>承诺人（签名）：</w:t>
      </w:r>
    </w:p>
    <w:p>
      <w:pPr>
        <w:autoSpaceDE w:val="0"/>
        <w:autoSpaceDN w:val="0"/>
        <w:adjustRightInd w:val="0"/>
        <w:spacing w:line="400" w:lineRule="exact"/>
        <w:ind w:right="600" w:firstLine="600" w:firstLineChars="200"/>
        <w:jc w:val="right"/>
        <w:rPr>
          <w:rFonts w:hint="eastAsia" w:ascii="仿宋" w:hAnsi="仿宋" w:eastAsia="仿宋" w:cs="MS Mincho"/>
          <w:color w:val="000000"/>
          <w:kern w:val="0"/>
          <w:sz w:val="30"/>
          <w:szCs w:val="30"/>
        </w:rPr>
      </w:pPr>
    </w:p>
    <w:p>
      <w:pPr>
        <w:widowControl/>
        <w:shd w:val="clear" w:color="auto" w:fill="FFFFFF"/>
        <w:spacing w:beforeAutospacing="1" w:line="525" w:lineRule="atLeast"/>
        <w:ind w:firstLine="1350" w:firstLineChars="450"/>
        <w:jc w:val="right"/>
        <w:rPr>
          <w:rFonts w:ascii="仿宋" w:hAnsi="仿宋" w:eastAsia="仿宋" w:cs="宋体"/>
          <w:color w:val="333333"/>
          <w:kern w:val="0"/>
          <w:sz w:val="30"/>
          <w:szCs w:val="30"/>
        </w:rPr>
      </w:pPr>
      <w:r>
        <w:rPr>
          <w:rFonts w:hint="eastAsia" w:ascii="仿宋" w:hAnsi="仿宋" w:eastAsia="仿宋" w:cs="MS Mincho"/>
          <w:color w:val="000000"/>
          <w:kern w:val="0"/>
          <w:sz w:val="30"/>
          <w:szCs w:val="30"/>
        </w:rPr>
        <w:t xml:space="preserve">年 </w:t>
      </w:r>
      <w:r>
        <w:rPr>
          <w:rFonts w:ascii="仿宋" w:hAnsi="仿宋" w:eastAsia="仿宋" w:cs="MS Mincho"/>
          <w:color w:val="000000"/>
          <w:kern w:val="0"/>
          <w:sz w:val="30"/>
          <w:szCs w:val="30"/>
        </w:rPr>
        <w:t xml:space="preserve"> </w:t>
      </w:r>
      <w:r>
        <w:rPr>
          <w:rFonts w:hint="eastAsia" w:ascii="仿宋" w:hAnsi="仿宋" w:eastAsia="仿宋" w:cs="MS Mincho"/>
          <w:color w:val="000000"/>
          <w:kern w:val="0"/>
          <w:sz w:val="30"/>
          <w:szCs w:val="30"/>
        </w:rPr>
        <w:t xml:space="preserve">月 </w:t>
      </w:r>
      <w:r>
        <w:rPr>
          <w:rFonts w:ascii="仿宋" w:hAnsi="仿宋" w:eastAsia="仿宋" w:cs="MS Mincho"/>
          <w:color w:val="000000"/>
          <w:kern w:val="0"/>
          <w:sz w:val="30"/>
          <w:szCs w:val="30"/>
        </w:rPr>
        <w:t xml:space="preserve"> </w:t>
      </w:r>
      <w:r>
        <w:rPr>
          <w:rFonts w:hint="eastAsia" w:ascii="仿宋" w:hAnsi="仿宋" w:eastAsia="仿宋" w:cs="MS Mincho"/>
          <w:color w:val="000000"/>
          <w:kern w:val="0"/>
          <w:sz w:val="30"/>
          <w:szCs w:val="30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0000012" w:usb3="00000000" w:csb0="000200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kyMmFkN2NkOTBkOTZiYTc3ZmNmNmYwYzU3ODgyODQifQ=="/>
  </w:docVars>
  <w:rsids>
    <w:rsidRoot w:val="00F83D4B"/>
    <w:rsid w:val="00011F06"/>
    <w:rsid w:val="00030DEC"/>
    <w:rsid w:val="0010657F"/>
    <w:rsid w:val="00197856"/>
    <w:rsid w:val="001F62A5"/>
    <w:rsid w:val="002778F9"/>
    <w:rsid w:val="00335A3B"/>
    <w:rsid w:val="0049707B"/>
    <w:rsid w:val="004D76E4"/>
    <w:rsid w:val="004E087F"/>
    <w:rsid w:val="00514F64"/>
    <w:rsid w:val="005524D7"/>
    <w:rsid w:val="005E7D97"/>
    <w:rsid w:val="00683DBB"/>
    <w:rsid w:val="00815B79"/>
    <w:rsid w:val="00835A87"/>
    <w:rsid w:val="0084164D"/>
    <w:rsid w:val="0088264B"/>
    <w:rsid w:val="00890A48"/>
    <w:rsid w:val="008B3443"/>
    <w:rsid w:val="008D21B1"/>
    <w:rsid w:val="00916FF5"/>
    <w:rsid w:val="00A1196D"/>
    <w:rsid w:val="00A127B4"/>
    <w:rsid w:val="00AA536E"/>
    <w:rsid w:val="00B57FCB"/>
    <w:rsid w:val="00BF21BE"/>
    <w:rsid w:val="00CC1543"/>
    <w:rsid w:val="00CD0CF6"/>
    <w:rsid w:val="00CE66F0"/>
    <w:rsid w:val="00D3311F"/>
    <w:rsid w:val="00DD671E"/>
    <w:rsid w:val="00E33CDF"/>
    <w:rsid w:val="00E835F1"/>
    <w:rsid w:val="00E95AC0"/>
    <w:rsid w:val="00EB6D03"/>
    <w:rsid w:val="00F15498"/>
    <w:rsid w:val="00F459C1"/>
    <w:rsid w:val="00F70C87"/>
    <w:rsid w:val="00F83D4B"/>
    <w:rsid w:val="2F0B7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link w:val="9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2"/>
    <w:basedOn w:val="1"/>
    <w:link w:val="10"/>
    <w:qFormat/>
    <w:uiPriority w:val="9"/>
    <w:pPr>
      <w:widowControl/>
      <w:spacing w:before="100" w:beforeAutospacing="1" w:after="100" w:afterAutospacing="1"/>
      <w:jc w:val="left"/>
      <w:outlineLvl w:val="1"/>
    </w:pPr>
    <w:rPr>
      <w:rFonts w:ascii="宋体" w:hAnsi="宋体" w:eastAsia="宋体" w:cs="宋体"/>
      <w:b/>
      <w:bCs/>
      <w:kern w:val="0"/>
      <w:sz w:val="36"/>
      <w:szCs w:val="36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7">
    <w:name w:val="Strong"/>
    <w:basedOn w:val="6"/>
    <w:qFormat/>
    <w:uiPriority w:val="22"/>
    <w:rPr>
      <w:b/>
      <w:bCs/>
    </w:rPr>
  </w:style>
  <w:style w:type="character" w:styleId="8">
    <w:name w:val="Hyperlink"/>
    <w:basedOn w:val="6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标题 1 字符"/>
    <w:basedOn w:val="6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0">
    <w:name w:val="标题 2 字符"/>
    <w:basedOn w:val="6"/>
    <w:link w:val="3"/>
    <w:uiPriority w:val="9"/>
    <w:rPr>
      <w:rFonts w:ascii="宋体" w:hAnsi="宋体" w:eastAsia="宋体" w:cs="宋体"/>
      <w:b/>
      <w:bCs/>
      <w:kern w:val="0"/>
      <w:sz w:val="36"/>
      <w:szCs w:val="3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FA4B423D-FEEC-4AC1-8B3C-5AA7D1E3AC6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1231</Words>
  <Characters>1278</Characters>
  <Lines>10</Lines>
  <Paragraphs>3</Paragraphs>
  <TotalTime>80</TotalTime>
  <ScaleCrop>false</ScaleCrop>
  <LinksUpToDate>false</LinksUpToDate>
  <CharactersWithSpaces>1354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2024-05-16T02:46:00Z</dcterms:created>
  <dc:creator>Administrator</dc:creator>
  <cp:lastModifiedBy>卖火柴的小男孩</cp:lastModifiedBy>
  <dcterms:modified xsi:type="dcterms:W3CDTF">2024-05-20T10:02:09Z</dcterms:modified>
  <cp:revision>40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6220462FDC894FC58A23D2CEC0D1E6BF_13</vt:lpwstr>
  </property>
</Properties>
</file>